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40517">
      <w:pPr>
        <w:autoSpaceDE w:val="0"/>
        <w:autoSpaceDN w:val="0"/>
        <w:spacing w:line="560" w:lineRule="exact"/>
        <w:rPr>
          <w:rStyle w:val="33"/>
          <w:rFonts w:hint="eastAsia" w:ascii="仿宋" w:hAnsi="仿宋" w:eastAsia="仿宋" w:cs="仿宋"/>
          <w:sz w:val="32"/>
          <w:szCs w:val="32"/>
        </w:rPr>
      </w:pPr>
      <w:r>
        <w:rPr>
          <w:rStyle w:val="33"/>
          <w:rFonts w:hint="eastAsia" w:ascii="仿宋" w:hAnsi="仿宋" w:eastAsia="仿宋" w:cs="仿宋"/>
          <w:sz w:val="32"/>
          <w:szCs w:val="32"/>
        </w:rPr>
        <w:t>附</w:t>
      </w:r>
      <w:r>
        <w:rPr>
          <w:rStyle w:val="33"/>
          <w:rFonts w:hint="eastAsia" w:ascii="仿宋" w:hAnsi="仿宋" w:eastAsia="仿宋" w:cs="仿宋"/>
          <w:sz w:val="32"/>
          <w:szCs w:val="32"/>
          <w:lang w:val="en-US" w:eastAsia="zh-CN"/>
        </w:rPr>
        <w:t>表</w:t>
      </w:r>
      <w:bookmarkStart w:id="0" w:name="_GoBack"/>
      <w:bookmarkEnd w:id="0"/>
      <w:r>
        <w:rPr>
          <w:rStyle w:val="33"/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Style w:val="33"/>
          <w:rFonts w:hint="eastAsia" w:ascii="仿宋" w:hAnsi="仿宋" w:eastAsia="仿宋" w:cs="仿宋"/>
          <w:sz w:val="32"/>
          <w:szCs w:val="32"/>
        </w:rPr>
        <w:t>.</w:t>
      </w:r>
    </w:p>
    <w:tbl>
      <w:tblPr>
        <w:tblStyle w:val="13"/>
        <w:tblW w:w="92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536"/>
        <w:gridCol w:w="1696"/>
        <w:gridCol w:w="1418"/>
        <w:gridCol w:w="3579"/>
      </w:tblGrid>
      <w:tr w14:paraId="1B408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216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1BE42A89">
            <w:pPr>
              <w:spacing w:line="560" w:lineRule="exact"/>
              <w:jc w:val="center"/>
              <w:rPr>
                <w:rStyle w:val="33"/>
                <w:rFonts w:hint="eastAsia" w:ascii="黑体" w:hAnsi="黑体" w:eastAsia="黑体"/>
                <w:b/>
                <w:sz w:val="28"/>
                <w:szCs w:val="28"/>
              </w:rPr>
            </w:pPr>
            <w:r>
              <w:rPr>
                <w:rStyle w:val="33"/>
                <w:rFonts w:ascii="黑体" w:hAnsi="黑体" w:eastAsia="黑体"/>
                <w:b/>
                <w:sz w:val="32"/>
                <w:szCs w:val="32"/>
              </w:rPr>
              <w:t>“</w:t>
            </w:r>
            <w:r>
              <w:rPr>
                <w:rStyle w:val="33"/>
                <w:rFonts w:hint="eastAsia" w:ascii="黑体" w:hAnsi="黑体" w:eastAsia="黑体"/>
                <w:b/>
                <w:sz w:val="32"/>
                <w:szCs w:val="32"/>
              </w:rPr>
              <w:t>2025年</w:t>
            </w:r>
            <w:r>
              <w:rPr>
                <w:rStyle w:val="33"/>
                <w:rFonts w:ascii="黑体" w:hAnsi="黑体" w:eastAsia="黑体"/>
                <w:b/>
                <w:sz w:val="32"/>
                <w:szCs w:val="32"/>
              </w:rPr>
              <w:t>全国最美献血点”</w:t>
            </w:r>
            <w:r>
              <w:rPr>
                <w:rStyle w:val="33"/>
                <w:rFonts w:hint="eastAsia" w:ascii="黑体" w:hAnsi="黑体" w:eastAsia="黑体"/>
                <w:b/>
                <w:sz w:val="32"/>
                <w:szCs w:val="32"/>
                <w:lang w:val="en-US" w:eastAsia="zh-CN"/>
              </w:rPr>
              <w:t>展示材料登记表</w:t>
            </w:r>
          </w:p>
        </w:tc>
      </w:tr>
      <w:tr w14:paraId="38650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C103AC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报送单位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B6A1AB">
            <w:pPr>
              <w:spacing w:line="560" w:lineRule="exact"/>
              <w:ind w:firstLine="3570" w:firstLineChars="1700"/>
              <w:jc w:val="lef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（盖章）</w:t>
            </w:r>
          </w:p>
        </w:tc>
      </w:tr>
      <w:tr w14:paraId="161D1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239A5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献血点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名称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3A1D9F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献血屋/献血房车</w:t>
            </w:r>
          </w:p>
          <w:p w14:paraId="2CF214FD">
            <w:pPr>
              <w:spacing w:line="560" w:lineRule="exact"/>
              <w:rPr>
                <w:rStyle w:val="33"/>
                <w:rFonts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流动献血车（车牌号）</w:t>
            </w:r>
          </w:p>
          <w:p w14:paraId="548F3CD2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62F3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072B6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联系人</w:t>
            </w:r>
          </w:p>
        </w:tc>
        <w:tc>
          <w:tcPr>
            <w:tcW w:w="2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4D9D70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9DAC1F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E12AAF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94A1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F04E9A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电子邮箱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044EA6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ECF8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1224D5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  <w:shd w:val="pct10" w:color="auto" w:fill="FFFFFF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通讯地址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1C03EE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  <w:shd w:val="pct10" w:color="auto" w:fill="FFFFFF"/>
              </w:rPr>
            </w:pPr>
          </w:p>
        </w:tc>
      </w:tr>
      <w:tr w14:paraId="68E20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31764">
            <w:pPr>
              <w:spacing w:line="560" w:lineRule="exact"/>
              <w:jc w:val="center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场所属性</w:t>
            </w:r>
          </w:p>
        </w:tc>
        <w:tc>
          <w:tcPr>
            <w:tcW w:w="7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C53729">
            <w:pPr>
              <w:spacing w:line="560" w:lineRule="exact"/>
              <w:rPr>
                <w:rStyle w:val="33"/>
                <w:rFonts w:hint="eastAsia" w:ascii="仿宋" w:hAnsi="仿宋" w:eastAsia="仿宋" w:cs="仿宋"/>
                <w:sz w:val="21"/>
                <w:szCs w:val="21"/>
                <w:shd w:val="pct10" w:color="auto" w:fill="FFFFFF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自有产权□  租赁□  临建□</w:t>
            </w:r>
          </w:p>
        </w:tc>
      </w:tr>
      <w:tr w14:paraId="4B969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0" w:hRule="atLeast"/>
          <w:jc w:val="center"/>
        </w:trPr>
        <w:tc>
          <w:tcPr>
            <w:tcW w:w="92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EA7AAA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  <w:t>献血点文字介绍（500字）</w:t>
            </w:r>
          </w:p>
          <w:p w14:paraId="2F52D6D6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1E6A35CC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3C4D5247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083F08C6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3D98B71C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017A86FD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1A57EAD6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25F4227F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152FE2F3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4D793457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696B9390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 w14:paraId="6318DB01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 w14:paraId="2861C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0" w:hRule="atLeast"/>
          <w:jc w:val="center"/>
        </w:trPr>
        <w:tc>
          <w:tcPr>
            <w:tcW w:w="2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3D51D7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  <w:p w14:paraId="3F2F918C">
            <w:pPr>
              <w:autoSpaceDE w:val="0"/>
              <w:autoSpaceDN w:val="0"/>
              <w:snapToGrid w:val="0"/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</w:pPr>
          </w:p>
          <w:p w14:paraId="7D08E900">
            <w:pPr>
              <w:autoSpaceDE w:val="0"/>
              <w:autoSpaceDN w:val="0"/>
              <w:snapToGrid w:val="0"/>
              <w:rPr>
                <w:rStyle w:val="33"/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</w:rPr>
              <w:t>附《血站</w:t>
            </w:r>
            <w:r>
              <w:rPr>
                <w:rStyle w:val="33"/>
                <w:rFonts w:hint="eastAsia" w:ascii="仿宋" w:hAnsi="仿宋" w:eastAsia="仿宋" w:cs="仿宋"/>
                <w:sz w:val="22"/>
                <w:szCs w:val="22"/>
              </w:rPr>
              <w:t>执业许可证》相关页复印件</w:t>
            </w:r>
            <w:r>
              <w:rPr>
                <w:rStyle w:val="33"/>
                <w:rFonts w:hint="eastAsia" w:ascii="仿宋" w:hAnsi="仿宋" w:eastAsia="仿宋" w:cs="仿宋"/>
                <w:sz w:val="22"/>
                <w:szCs w:val="22"/>
                <w:lang w:eastAsia="zh-CN"/>
              </w:rPr>
              <w:t>，</w:t>
            </w:r>
            <w:r>
              <w:rPr>
                <w:rStyle w:val="33"/>
                <w:rFonts w:hint="eastAsia" w:ascii="仿宋" w:hAnsi="仿宋" w:eastAsia="仿宋" w:cs="仿宋"/>
                <w:sz w:val="22"/>
                <w:szCs w:val="22"/>
              </w:rPr>
              <w:t>流动车应有车型及车牌号。</w:t>
            </w:r>
            <w:r>
              <w:rPr>
                <w:rStyle w:val="33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(照片可贴右侧或附上扫描件)</w:t>
            </w:r>
          </w:p>
          <w:p w14:paraId="604B0298">
            <w:pPr>
              <w:autoSpaceDE w:val="0"/>
              <w:autoSpaceDN w:val="0"/>
              <w:snapToGrid w:val="0"/>
              <w:jc w:val="left"/>
              <w:rPr>
                <w:rStyle w:val="33"/>
                <w:rFonts w:hint="eastAsia" w:ascii="仿宋_GB2312" w:hAnsi="仿宋" w:eastAsia="仿宋_GB2312" w:cs="仿宋"/>
                <w:sz w:val="28"/>
                <w:szCs w:val="32"/>
              </w:rPr>
            </w:pPr>
          </w:p>
        </w:tc>
        <w:tc>
          <w:tcPr>
            <w:tcW w:w="6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5E30EE">
            <w:pPr>
              <w:autoSpaceDE w:val="0"/>
              <w:autoSpaceDN w:val="0"/>
              <w:snapToGrid w:val="0"/>
              <w:jc w:val="center"/>
              <w:rPr>
                <w:rStyle w:val="33"/>
                <w:rFonts w:hint="eastAsia" w:ascii="仿宋" w:hAnsi="仿宋" w:eastAsia="仿宋" w:cs="仿宋"/>
                <w:bCs/>
                <w:sz w:val="28"/>
                <w:szCs w:val="28"/>
                <w:shd w:val="pct10" w:color="auto" w:fill="FFFFFF"/>
              </w:rPr>
            </w:pPr>
          </w:p>
        </w:tc>
      </w:tr>
    </w:tbl>
    <w:p w14:paraId="234D5FD6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此表可复制，每个需要展示的献血点填写一张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28"/>
    <w:rsid w:val="003D6B4B"/>
    <w:rsid w:val="004577ED"/>
    <w:rsid w:val="004D64E6"/>
    <w:rsid w:val="0054628F"/>
    <w:rsid w:val="005668C3"/>
    <w:rsid w:val="00706128"/>
    <w:rsid w:val="0091009D"/>
    <w:rsid w:val="00D049B6"/>
    <w:rsid w:val="00F55D25"/>
    <w:rsid w:val="3BCC7AC8"/>
    <w:rsid w:val="531F2FEB"/>
    <w:rsid w:val="61A2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3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166</Characters>
  <Lines>3</Lines>
  <Paragraphs>1</Paragraphs>
  <TotalTime>5</TotalTime>
  <ScaleCrop>false</ScaleCrop>
  <LinksUpToDate>false</LinksUpToDate>
  <CharactersWithSpaces>206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2025-03-04T05:40:00Z</dcterms:created>
  <dc:creator>user</dc:creator>
  <cp:lastModifiedBy>血小板</cp:lastModifiedBy>
  <dcterms:modified xsi:type="dcterms:W3CDTF">2025-03-05T01:31:14Z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eyJoZGlkIjoiMmI1Y2U3OGJmNjI5NjA5OWZjMjY2OWIzNGIyZmNiMzEiLCJ1c2VySWQiOiIzMzUwNjgzOTAifQ==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C5E30E255FAF46108582BC0462D544A7_12</vt:lpwstr>
  </property>
</Properties>
</file>